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Международный молодежный конкурс социальной антикоррупционной рекламы «Вместе против коррупции!» организуется Генеральной прокуратурой Российской Федерации.</w:t>
      </w:r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Данный конкурс будет проходить под эгидой Межгосударственного совета по противодействию коррупции, членами которого являются Армения, Беларусь, Казахстан, Кыргызстан, Россия и Таджикистан, а также компетентных органов по вопросам противодействия коррупции стран БРИКС.</w:t>
      </w:r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Конкурсантам из стран-участниц в возрасте от 14 до 35 лет предлагается подготовить свои работы в формате плакатов или видеороликов.</w:t>
      </w:r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color w:val="000000" w:themeColor="text1"/>
          <w:sz w:val="28"/>
          <w:szCs w:val="28"/>
        </w:rPr>
      </w:pPr>
      <w:r w:rsidRPr="00976615">
        <w:rPr>
          <w:color w:val="000000" w:themeColor="text1"/>
          <w:sz w:val="28"/>
          <w:szCs w:val="28"/>
        </w:rPr>
        <w:t>Заявки будут приниматься с 01 июня по 01 октября 2019 года на официальном сайте конкурса в сети «Интернет» по адресу: </w:t>
      </w:r>
      <w:hyperlink r:id="rId6" w:history="1">
        <w:r w:rsidR="000706F3" w:rsidRPr="000706F3">
          <w:rPr>
            <w:rStyle w:val="a4"/>
            <w:sz w:val="28"/>
            <w:szCs w:val="28"/>
          </w:rPr>
          <w:t>http://www.anticorruption.life/</w:t>
        </w:r>
      </w:hyperlink>
      <w:r w:rsidR="000706F3">
        <w:rPr>
          <w:color w:val="000000" w:themeColor="text1"/>
          <w:sz w:val="28"/>
          <w:szCs w:val="28"/>
        </w:rPr>
        <w:t>.</w:t>
      </w:r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С правилами проведения конкурса можно ознакомиться в сети «Интернет» по адресу: </w:t>
      </w:r>
      <w:hyperlink r:id="rId7" w:history="1">
        <w:r w:rsidR="000706F3" w:rsidRPr="000706F3">
          <w:rPr>
            <w:rStyle w:val="a4"/>
            <w:sz w:val="28"/>
            <w:szCs w:val="28"/>
          </w:rPr>
          <w:t>http://www.anticorruption.life/rules/.</w:t>
        </w:r>
      </w:hyperlink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Организаторы конкурса рассчитывают на то, что творческое представление коррупции как международной проблемы сможет стать дополнительным эффективным инструментом профилактики преступности в этой сфере, будет содействовать формированию нетерпимости к коррупционным проявлениям.</w:t>
      </w:r>
    </w:p>
    <w:p w:rsidR="00976615" w:rsidRPr="00976615" w:rsidRDefault="00976615" w:rsidP="00976615">
      <w:pPr>
        <w:pStyle w:val="a3"/>
        <w:shd w:val="clear" w:color="auto" w:fill="FFFFFF"/>
        <w:spacing w:before="0" w:beforeAutospacing="0" w:after="0" w:afterAutospacing="0"/>
        <w:ind w:firstLine="700"/>
        <w:jc w:val="both"/>
        <w:rPr>
          <w:rFonts w:ascii="Verdana" w:hAnsi="Verdana"/>
          <w:color w:val="000000" w:themeColor="text1"/>
          <w:sz w:val="17"/>
          <w:szCs w:val="17"/>
        </w:rPr>
      </w:pPr>
      <w:r w:rsidRPr="00976615">
        <w:rPr>
          <w:color w:val="000000" w:themeColor="text1"/>
          <w:sz w:val="28"/>
          <w:szCs w:val="28"/>
        </w:rPr>
        <w:t>Торжественную церемонию награждения победителей конкурса планируется приурочить к Международному дню борьбы с коррупцией 09 декабря 2019 года.</w:t>
      </w:r>
    </w:p>
    <w:p w:rsidR="00E640E2" w:rsidRDefault="00E640E2" w:rsidP="00E640E2">
      <w:pPr>
        <w:pStyle w:val="a3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976615" w:rsidP="00E640E2">
      <w:pPr>
        <w:pStyle w:val="a3"/>
        <w:shd w:val="clear" w:color="auto" w:fill="FFFFFF"/>
        <w:spacing w:before="0" w:beforeAutospacing="0" w:after="225" w:afterAutospacing="0"/>
        <w:jc w:val="right"/>
        <w:rPr>
          <w:color w:val="000000" w:themeColor="text1"/>
          <w:sz w:val="28"/>
          <w:szCs w:val="28"/>
        </w:rPr>
      </w:pPr>
      <w:r w:rsidRPr="00976615">
        <w:rPr>
          <w:rFonts w:ascii="Arial" w:hAnsi="Arial" w:cs="Arial"/>
          <w:color w:val="000000" w:themeColor="text1"/>
          <w:sz w:val="21"/>
          <w:szCs w:val="21"/>
        </w:rPr>
        <w:t> </w:t>
      </w:r>
      <w:r w:rsidR="00E640E2" w:rsidRPr="00976615">
        <w:rPr>
          <w:color w:val="000000" w:themeColor="text1"/>
          <w:sz w:val="28"/>
          <w:szCs w:val="28"/>
        </w:rPr>
        <w:t>Прокуратура комплекса «Байконур»</w:t>
      </w:r>
    </w:p>
    <w:p w:rsidR="00E640E2" w:rsidRDefault="00E640E2" w:rsidP="00E640E2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 w:val="28"/>
          <w:szCs w:val="28"/>
        </w:rPr>
      </w:pPr>
    </w:p>
    <w:p w:rsidR="00E640E2" w:rsidRDefault="00E640E2" w:rsidP="00E640E2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 w:val="28"/>
          <w:szCs w:val="28"/>
        </w:rPr>
      </w:pPr>
    </w:p>
    <w:p w:rsidR="00E640E2" w:rsidRPr="00976615" w:rsidRDefault="00E640E2" w:rsidP="00E640E2">
      <w:pPr>
        <w:pStyle w:val="a3"/>
        <w:shd w:val="clear" w:color="auto" w:fill="FFFFFF"/>
        <w:spacing w:before="0" w:beforeAutospacing="0" w:after="225" w:afterAutospacing="0"/>
        <w:rPr>
          <w:rFonts w:ascii="Verdana" w:hAnsi="Verdana"/>
          <w:color w:val="000000" w:themeColor="text1"/>
          <w:sz w:val="17"/>
          <w:szCs w:val="17"/>
        </w:rPr>
      </w:pPr>
    </w:p>
    <w:p w:rsidR="00976615" w:rsidRDefault="00976615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976615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:rsidR="00E640E2" w:rsidRDefault="00E640E2" w:rsidP="00E640E2">
      <w:pPr>
        <w:pStyle w:val="a3"/>
        <w:shd w:val="clear" w:color="auto" w:fill="FFFFFF"/>
        <w:spacing w:before="0" w:beforeAutospacing="0" w:after="225" w:afterAutospacing="0"/>
        <w:jc w:val="center"/>
        <w:rPr>
          <w:color w:val="000000" w:themeColor="text1"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FA311C" wp14:editId="723ACEF8">
            <wp:extent cx="3105150" cy="307660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20" cy="308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000000" w:themeColor="text1"/>
          <w:sz w:val="32"/>
          <w:szCs w:val="32"/>
        </w:rPr>
      </w:pPr>
      <w:r w:rsidRPr="00E640E2">
        <w:rPr>
          <w:b/>
          <w:color w:val="000000" w:themeColor="text1"/>
          <w:sz w:val="32"/>
          <w:szCs w:val="32"/>
        </w:rPr>
        <w:t>Итоги конкурса «Вместе против коррупции»</w:t>
      </w:r>
      <w:r>
        <w:rPr>
          <w:b/>
          <w:color w:val="000000" w:themeColor="text1"/>
          <w:sz w:val="32"/>
          <w:szCs w:val="32"/>
        </w:rPr>
        <w:t xml:space="preserve"> 2018г. в двух номинациях</w:t>
      </w:r>
      <w:r w:rsidRPr="00E640E2">
        <w:rPr>
          <w:b/>
          <w:color w:val="000000" w:themeColor="text1"/>
          <w:sz w:val="32"/>
          <w:szCs w:val="32"/>
        </w:rPr>
        <w:t xml:space="preserve"> «Лучший плакат»</w:t>
      </w:r>
      <w:r>
        <w:rPr>
          <w:b/>
          <w:color w:val="000000" w:themeColor="text1"/>
          <w:sz w:val="32"/>
          <w:szCs w:val="32"/>
        </w:rPr>
        <w:t xml:space="preserve"> и «Лучший видеоролик»</w:t>
      </w:r>
      <w:r w:rsidRPr="00E640E2">
        <w:rPr>
          <w:b/>
          <w:color w:val="000000" w:themeColor="text1"/>
          <w:sz w:val="32"/>
          <w:szCs w:val="32"/>
        </w:rPr>
        <w:t>:</w:t>
      </w:r>
    </w:p>
    <w:p w:rsidR="00E640E2" w:rsidRPr="00E640E2" w:rsidRDefault="00E640E2" w:rsidP="00E640E2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000000" w:themeColor="text1"/>
          <w:sz w:val="32"/>
          <w:szCs w:val="32"/>
        </w:rPr>
      </w:pPr>
    </w:p>
    <w:p w:rsidR="00E640E2" w:rsidRDefault="00E640E2" w:rsidP="00E640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55157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Смирнова Екатерина 33 года г.Чебоксары Чуваш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12" cy="45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640E2" w:rsidRPr="00E640E2" w:rsidRDefault="00E640E2" w:rsidP="00E640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Смирнова Екатерина 33 года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ебоксары</w:t>
      </w:r>
      <w:proofErr w:type="spellEnd"/>
      <w:r w:rsidRPr="00E640E2">
        <w:rPr>
          <w:rFonts w:ascii="Times New Roman" w:hAnsi="Times New Roman" w:cs="Times New Roman"/>
          <w:sz w:val="28"/>
          <w:szCs w:val="28"/>
        </w:rPr>
        <w:t xml:space="preserve"> Чувашия</w:t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595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Жолнин Роман 17 лет г.Нижний Новгород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47" cy="381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Жолнин</w:t>
      </w:r>
      <w:proofErr w:type="spellEnd"/>
      <w:r w:rsidRPr="00E640E2">
        <w:rPr>
          <w:rFonts w:ascii="Times New Roman" w:hAnsi="Times New Roman" w:cs="Times New Roman"/>
          <w:sz w:val="28"/>
          <w:szCs w:val="28"/>
        </w:rPr>
        <w:t xml:space="preserve"> Роман 17 лет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ижний</w:t>
      </w:r>
      <w:proofErr w:type="spellEnd"/>
      <w:r w:rsidRPr="00E640E2">
        <w:rPr>
          <w:rFonts w:ascii="Times New Roman" w:hAnsi="Times New Roman" w:cs="Times New Roman"/>
          <w:sz w:val="28"/>
          <w:szCs w:val="28"/>
        </w:rPr>
        <w:t xml:space="preserve"> Новгород</w:t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0E2" w:rsidRPr="00E640E2" w:rsidRDefault="00E640E2" w:rsidP="00E640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410754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Ширяева Юлия 32 года г.Белгоро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81" cy="413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P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Ширяева Юлия 32 года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елгород</w:t>
      </w:r>
      <w:proofErr w:type="spellEnd"/>
    </w:p>
    <w:p w:rsidR="00E640E2" w:rsidRDefault="00E640E2" w:rsidP="00E640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470188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Пьянкова Александра 19 лет г.Новосибирс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375" cy="47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Пьянкова Александра 19 лет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овосибирск</w:t>
      </w:r>
      <w:proofErr w:type="spellEnd"/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0E2" w:rsidRP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08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Боку Виктория 22 года г.Холмск Сахалинская область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56" cy="30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Боку Виктория 22 года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олмск</w:t>
      </w:r>
      <w:proofErr w:type="spellEnd"/>
      <w:r w:rsidRPr="00E640E2">
        <w:rPr>
          <w:rFonts w:ascii="Times New Roman" w:hAnsi="Times New Roman" w:cs="Times New Roman"/>
          <w:sz w:val="28"/>
          <w:szCs w:val="28"/>
        </w:rPr>
        <w:t xml:space="preserve"> Сахалинская область</w:t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42345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Костина Елизавета 23 года г.Белгоро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02" cy="423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Костина Елизавета 23 года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елгород</w:t>
      </w:r>
      <w:proofErr w:type="spellEnd"/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99176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Лавриненко Ангелина 22 года г.Белгоро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80" cy="3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Лавриненко Ангелина 22 года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елгород</w:t>
      </w:r>
      <w:proofErr w:type="spellEnd"/>
    </w:p>
    <w:p w:rsid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633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Парфенова Марина 30 лет г.Чистополь Татарста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0E2" w:rsidRPr="00E640E2" w:rsidRDefault="00E640E2" w:rsidP="00E6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0E2">
        <w:rPr>
          <w:rFonts w:ascii="Times New Roman" w:hAnsi="Times New Roman" w:cs="Times New Roman"/>
          <w:sz w:val="28"/>
          <w:szCs w:val="28"/>
        </w:rPr>
        <w:t xml:space="preserve">Парфенова Марина 30 лет </w:t>
      </w:r>
      <w:proofErr w:type="spellStart"/>
      <w:r w:rsidRPr="00E640E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640E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E640E2">
        <w:rPr>
          <w:rFonts w:ascii="Times New Roman" w:hAnsi="Times New Roman" w:cs="Times New Roman"/>
          <w:sz w:val="28"/>
          <w:szCs w:val="28"/>
        </w:rPr>
        <w:t>истополь</w:t>
      </w:r>
      <w:proofErr w:type="spellEnd"/>
      <w:r w:rsidRPr="00E640E2">
        <w:rPr>
          <w:rFonts w:ascii="Times New Roman" w:hAnsi="Times New Roman" w:cs="Times New Roman"/>
          <w:sz w:val="28"/>
          <w:szCs w:val="28"/>
        </w:rPr>
        <w:t xml:space="preserve"> Татарстан</w:t>
      </w:r>
    </w:p>
    <w:p w:rsidR="00E640E2" w:rsidRDefault="001A035D" w:rsidP="00976615">
      <w:r>
        <w:rPr>
          <w:noProof/>
          <w:lang w:eastAsia="ru-RU"/>
        </w:rPr>
        <w:drawing>
          <wp:inline distT="0" distB="0" distL="0" distR="0">
            <wp:extent cx="5940425" cy="3502317"/>
            <wp:effectExtent l="0" t="0" r="3175" b="3175"/>
            <wp:docPr id="1" name="Рисунок 1" descr="C:\Users\Галия\Pictures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я\Pictures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18" w:history="1"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Исаков Алексей 19 лет Москв</w:t>
        </w:r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а</w:t>
        </w:r>
      </w:hyperlink>
    </w:p>
    <w:p w:rsidR="001A035D" w:rsidRP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08862"/>
            <wp:effectExtent l="0" t="0" r="3175" b="0"/>
            <wp:docPr id="5" name="Рисунок 5" descr="C:\Users\Галия\Pictures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я\Pictures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 w:rsidRPr="001A035D"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20" w:history="1"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Гево</w:t>
        </w:r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р</w:t>
        </w:r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 xml:space="preserve">кян Артур 17 лет </w:t>
        </w:r>
        <w:proofErr w:type="spellStart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г</w:t>
        </w:r>
        <w:proofErr w:type="gramStart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.Е</w:t>
        </w:r>
        <w:proofErr w:type="gramEnd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йск</w:t>
        </w:r>
        <w:proofErr w:type="spellEnd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 xml:space="preserve"> Краснодарский край</w:t>
        </w:r>
      </w:hyperlink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7849"/>
            <wp:effectExtent l="0" t="0" r="3175" b="0"/>
            <wp:docPr id="13" name="Рисунок 13" descr="C:\Users\Галия\Pictures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я\Pictures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22" w:history="1"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 xml:space="preserve">Широкова Татьяна 16 лет </w:t>
        </w:r>
        <w:proofErr w:type="spellStart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г</w:t>
        </w:r>
        <w:proofErr w:type="gramStart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.У</w:t>
        </w:r>
        <w:proofErr w:type="gramEnd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фа</w:t>
        </w:r>
        <w:proofErr w:type="spellEnd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 xml:space="preserve"> Башкортостан</w:t>
        </w:r>
      </w:hyperlink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20504"/>
            <wp:effectExtent l="0" t="0" r="3175" b="3810"/>
            <wp:docPr id="14" name="Рисунок 14" descr="C:\Users\Галия\Pictures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\Pictures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24" w:history="1">
        <w:proofErr w:type="spellStart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>Товстий</w:t>
        </w:r>
        <w:proofErr w:type="spellEnd"/>
        <w:r w:rsidRPr="001A035D">
          <w:rPr>
            <w:rStyle w:val="a4"/>
            <w:rFonts w:ascii="Times New Roman" w:hAnsi="Times New Roman" w:cs="Times New Roman"/>
            <w:sz w:val="28"/>
            <w:szCs w:val="28"/>
          </w:rPr>
          <w:t xml:space="preserve"> Влада 18 лет г. Белгород</w:t>
        </w:r>
      </w:hyperlink>
    </w:p>
    <w:p w:rsid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22754"/>
            <wp:effectExtent l="0" t="0" r="3175" b="6350"/>
            <wp:docPr id="15" name="Рисунок 15" descr="C:\Users\Галия\Pictures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я\Pictures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D" w:rsidRPr="001A035D" w:rsidRDefault="001A035D" w:rsidP="00976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</w:t>
      </w:r>
      <w:hyperlink r:id="rId26" w:history="1">
        <w:proofErr w:type="spellStart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>Муллина</w:t>
        </w:r>
        <w:proofErr w:type="spellEnd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 xml:space="preserve"> Лиана 18 лет </w:t>
        </w:r>
        <w:proofErr w:type="spellStart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>г</w:t>
        </w:r>
        <w:proofErr w:type="gramStart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>.Л</w:t>
        </w:r>
        <w:proofErr w:type="gramEnd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>ениногорск</w:t>
        </w:r>
        <w:proofErr w:type="spellEnd"/>
        <w:r w:rsidR="00F84761" w:rsidRPr="00F84761">
          <w:rPr>
            <w:rStyle w:val="a4"/>
            <w:rFonts w:ascii="Times New Roman" w:hAnsi="Times New Roman" w:cs="Times New Roman"/>
            <w:sz w:val="28"/>
            <w:szCs w:val="28"/>
          </w:rPr>
          <w:t xml:space="preserve"> Татарстан</w:t>
        </w:r>
      </w:hyperlink>
      <w:bookmarkStart w:id="0" w:name="_GoBack"/>
      <w:bookmarkEnd w:id="0"/>
    </w:p>
    <w:sectPr w:rsidR="001A035D" w:rsidRPr="001A0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15"/>
    <w:rsid w:val="00032245"/>
    <w:rsid w:val="000706F3"/>
    <w:rsid w:val="001A035D"/>
    <w:rsid w:val="004E7F88"/>
    <w:rsid w:val="008677A3"/>
    <w:rsid w:val="0092770E"/>
    <w:rsid w:val="00976615"/>
    <w:rsid w:val="00E640E2"/>
    <w:rsid w:val="00F84761"/>
    <w:rsid w:val="00FC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6615"/>
    <w:rPr>
      <w:color w:val="0000FF"/>
      <w:u w:val="single"/>
    </w:rPr>
  </w:style>
  <w:style w:type="paragraph" w:styleId="a5">
    <w:name w:val="No Spacing"/>
    <w:uiPriority w:val="1"/>
    <w:qFormat/>
    <w:rsid w:val="0097661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6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0E2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A03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6615"/>
    <w:rPr>
      <w:color w:val="0000FF"/>
      <w:u w:val="single"/>
    </w:rPr>
  </w:style>
  <w:style w:type="paragraph" w:styleId="a5">
    <w:name w:val="No Spacing"/>
    <w:uiPriority w:val="1"/>
    <w:qFormat/>
    <w:rsid w:val="0097661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6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0E2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A03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r-ndKCf8okI" TargetMode="External"/><Relationship Id="rId26" Type="http://schemas.openxmlformats.org/officeDocument/2006/relationships/hyperlink" Target="https://www.youtube.com/watch?v=2OTc1Q_Wsx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www.anticorruption.life/rule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UQQ9f4W4TQ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anticorruption.life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g3lNTBSgmd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4PCLyCULiI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CFF15-41D0-4DA8-B7AD-E82A9835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2</cp:revision>
  <dcterms:created xsi:type="dcterms:W3CDTF">2019-08-02T09:48:00Z</dcterms:created>
  <dcterms:modified xsi:type="dcterms:W3CDTF">2019-08-02T09:48:00Z</dcterms:modified>
</cp:coreProperties>
</file>